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0069-01-2026-000569-94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Казымова </w:t>
      </w:r>
      <w:r>
        <w:rPr>
          <w:rFonts w:ascii="Times New Roman" w:eastAsia="Times New Roman" w:hAnsi="Times New Roman" w:cs="Times New Roman"/>
          <w:sz w:val="25"/>
          <w:szCs w:val="25"/>
        </w:rPr>
        <w:t>Мубариза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Сааб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Казымов М.С.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Казымов М.С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4518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Казымова </w:t>
      </w:r>
      <w:r>
        <w:rPr>
          <w:rFonts w:ascii="Times New Roman" w:eastAsia="Times New Roman" w:hAnsi="Times New Roman" w:cs="Times New Roman"/>
          <w:sz w:val="25"/>
          <w:szCs w:val="25"/>
        </w:rPr>
        <w:t>Мубариза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Сааб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